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Słyszeliście o koloroterapii? Od niej zależy, jakie soki pić w stresie, a jakie z myślą o pięknej skórze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 że pomarańczowe warzywa i owoce i świeże soki z nich wyciśnięte zapewniają promienną cerę? Żółte poprawiają odporność a różowe metabolizm. Fioletowe mają wpływ na samopoczucie, bordowe na krążenie, a zielone orzeźwiają. Dzięki znajomości kolorów zdrowia można łatwo określić, jaki sok jest dla nas najlepszy. Właśnie rusza Akcja Marwitalizacja firmy Marwit, dzięki której dowiecie się, jak odkryć własny kolor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pomysł na podział soków warzyw i owoców według kolorów? Dietetycy przekonują, że ten element może zdradzić nam bardzo wiele o właściwościach i witaminach oraz mikro- i makroelementach, które zawierają. Tym samym pozwala określić korzyści, jakie z ich picia będzie czerpał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przed latem już teraz chcesz zadbać o zdrową skórę o pięknym, oliwkowym odcieniu, sięgaj po soki pomarańczowe. Zmagając się ze stresem, bezsennością i chandrą, wybieraj fioletowe - radzą eksperci, biorący udział w tegorocznej </w:t>
      </w:r>
      <w:r>
        <w:rPr>
          <w:rFonts w:ascii="calibri" w:hAnsi="calibri" w:eastAsia="calibri" w:cs="calibri"/>
          <w:sz w:val="24"/>
          <w:szCs w:val="24"/>
          <w:b/>
        </w:rPr>
        <w:t xml:space="preserve">Akcji Marwitalizacja: Odkryj kolory zdrowia Marwit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Zasady koloroterapii soków Marwit: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marchew, marchew seler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A pomaga zachować zdrową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promienna cera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pomarańczowy, jabłkowy,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pomaga w prawidłowym funkcjonowaniu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właściwa odporność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jasny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grejpfrut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przyczynia się do utrzymania prawidłowego metabolizmu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prawidłowy metabolizm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fiolet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granat-jabłko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pomaga w prawidłowym funkcjonowaniu układu nerwowego oraz przyczynia się do zmniejszenia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dobre samopoczucie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bordowy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burak-jabłko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Zawarty w soku potas pomaga w prawidłowym funkcjonowaniu mięśni oraz w utrzymaniu prawidłowego ciśnienia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sprawne krążenie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jabłko-ogórek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Świeży smak jabłka i ogórka to doskonały sposób na orzeźwienie ciała i umysłu.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idealne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w wersji graficznej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ze strony www.marwit.pl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koloroterapii mówi się od dawna. Dzięki wykorzystaniu odpowiednich barw możemy wpłynąć na organizm, na przykład zakładając ubrania w określonym kolorze, albo otaczając się odpowiednimi przedmiotami. Chociażby przebywając w pokoju pomalowanym na fioletowo, pozwalamy sobie psychicznie odpocząć, w związku z czym ta jego właściwość zaczęła być wykorzystywana na przykład przy medytacji czy leczeniu epilepsji.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Mało kto jednak wie, że koloroterapię można również wykorzystać z myślą o zdrowym odżywaniu się, na przykład pijąc świeże soki lub jedząc odpowiednie warzywa i owoce. Właściwości ich kolorów można dopasować do naszego aktualnego nastroju, pogody czy stanu zdrowia – przekonuje dietetyk Anna Czyż z Fundacji Marwit Smak Zdrowia, dodając, że w przypadku soków można wyróżnić sześć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kolorów zdrowia</w:t>
      </w:r>
      <w:r>
        <w:rPr>
          <w:rFonts w:ascii="calibri" w:hAnsi="calibri" w:eastAsia="calibri" w:cs="calibri"/>
          <w:sz w:val="24"/>
          <w:szCs w:val="24"/>
        </w:rPr>
        <w:t xml:space="preserve">: pomarańczowy, żółty, jasny róż, fioletowy, bordowy oraz zielony.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Pomarańczowy dla promiennej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kolor dietetycy łączą przede wszystkim z dobrym stanem skóry, głównie z uwagi na obecność w pomarańczowych warzywach kerotenoidów, czyli prowitaminy A. Dzięki nim w organizmie produkowany jest kolagen, poprawia się koloryt skóry, zmniejszają cienie pod oczami i obrzęki oraz wzmacnia opalenizna. Jedząc pomarańczowe warzywa, dostarczamy skórze również wody, dzięki czemu jest ona mniej podatna na zmarszczki. – Dzienną dawkę pożądanego składnika zapewnia nam chociażby jedna butelka świeżego soku z marchwi – tłumaczy Anna Czyż.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Żółty dla właściwej odporności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warzywa i owoce w tym kolorze warto sięgać częściej pod koniec lata i w okresie jesienno-zimowym, aby zwiększyć odporność na infekcje, ale również w trakcie wyczerpującego treningu. A to dlatego, że one również zawierają witaminę C, czyli antyoksydant, unieszkodliwiający wolne rodniki. – Dlatego też z myślą o zabezpieczeniu przed chorobami dobrze jest pić świeże soki ananasowe czy jabłkowe, jak również jeść banany, kukurydzę czy brzoskwinie – radzi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Jasny róż dla prawidłowego metabolizmu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Jasnoróżowe produkty, takie jak na przykład grejpfrut, wspomagają trawienie i przemiany metaboliczne. Działają zasadotwórczo, dzięki czemu pomagają w dbaniu o równowagę kwasowo-zasadową w organizmie. To bardzo ważne, bo jej zaburzenie może prowadzić do pojawienia się poważnych chorób, takich jak kwasica czy zasadowica – zauważa dietetyk. – A dzięki temu, że mają niski indeks glikemiczny, po ich zjedzeniu nie wzrasta poziom cukrów we krwi. A to bardzo dobra wiadomość przede wszystkim dla osób chorych na cukrzycę czy zmagających się z otyłością.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Fioletowy dla dobrego samopoczucia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Warzywa i owoce w tym kolorze zawierają dużo witaminy C, która jest jednym z najsilniejszych antyoksydantów. Wpływa ona na wolne rodniki, które tworzą się w organizmie podczas sytuacji stresowej. Unieszkodliwia je, a dzięki temu organizm nie traci energii, wolniej się męczy oraz utrzymuje witalność. – Żeby zmagać się z chandrą i stresem, dobrze sięgać codziennie po świeży sok z granatów, borówki, aronie, czarną porzeczkę czy bakłażany – wylicza dietetyk z Fundacji Marwit Smak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Bordowy dla sprawnego krążenia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Potas, zawarty w bordowych warzywach, takich, jak na przykład buraki, pomaga w utrzymaniu prawidłowego ciśnienia krwi i napięcia mięśniowego. - Wystarczy jedna butelka świeżego soku z buraka, aby zapewnić sobie 25 proc. dziennego zapotrzebowania na potas – wyjaśnia dietetyk. – Pozostałą ilość dobrze uzupełnić na przykład sałatką z pomidorów czy przekąskami z dodatkiem arbuzów, malin, żurawiny czy czerwonej kapusty.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dla idealnego orzeźwienia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Orzeźwiająco na organizm będą z kolei działały produkty „wychładzające”, na przykład gruszki oraz większość zielonych warzyw, chociażby kapusta czy ogórek. Ten ostatni, w zestawieniu z jabłkiem, ma również właściwości nawadniające. A takie połączenie pomaga orzeźwić i ochłodzić organizm, ale też utrzymać prawidłowe nawodnienie tkanek. Dzięki temu unikniemy także bólów głowy oraz spadku formy w ciągu dnia – dodaje Anna Czyż.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koloroterapię warto postawić jeszcze z jednego względu. Oto od barwy produktu zależy często chociażby to, czy… coś nam smakuje. Powszechnie mówi się, że „jemy oczami” i rzeczywiście, jest w tym dużo prawdy. Tylko około 1 proc. informacji odbieramy za pomocą bodźców smakowych, a ponad 80 procent – za pomocą wzrokowych! Nic więc dziwnego, że chętniej sięgamy po coś, co ma intensywny, żywy i przyciągający spojrzenie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ten najlepszy dla siebie, dowiecie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http://marwit.pl/marwitalizacja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przy okazji możecie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konkursie i wygrać ciekawe nagrody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Pawłowska-Kruzińska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Kierownik ds.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MARWIT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87-134 Zławieś Wielka 29a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pr@Marwit.pl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http://marwit.pl/pl/pressroom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Marwit Sp. z o.o.</w:t>
      </w:r>
      <w:r>
        <w:rPr>
          <w:rFonts w:ascii="calibri" w:hAnsi="calibri" w:eastAsia="calibri" w:cs="calibri"/>
          <w:sz w:val="24"/>
          <w:szCs w:val="24"/>
        </w:rPr>
        <w:t xml:space="preserve"> – największy w Polsce producent świeżych soków, założony w 1993 roku przez Macieja Jóźwickiego. W ofercie posiada świeże soki, Surówki Premium, Smoothie, Zupy krem, marchewki Marwitki, Sałaty raz, dwa, trzy oraz Świeży Mix, czyli krojone zestawy owocowo-warzywne. Firma jest również właścicielem marek Witmar, Ogrody Natury oraz Oskoła. Jest zdobywcą tytułów Produkt Roku 2016, Dobra Marka 2016 – Jakość, Zaufanie, Renoma oraz laureatem rankingu Gazele Biznesu, doceniającym najbardziej dynamicznie rozwijające się przedsiębiorstwa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 Sp. z o.o., Zławieś Wielka 29a, 87-134 Zławieś Wielka, NIP: 879-24-67-461, KRS: 0000246103, Kapitał zakładowy: 27 300 000 zł, Sąd Rejonowy w Toruniu, VII Wydział Gospodarczy Krajowego Rejestru Sądowego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p0.mjt.lu/lnk/AEkAJytz7SMAAAAOmPAAAAAF7oUAAAAAA8IAAAI1AAh2kgBZJA5io9CUaLELT4Wfg44aA5aklQAIC0k/1/UedNOjFHAZdPu2Uhcxjcjg/aHR0cDovL21hcndpdC5wbC9mcm9udC9pbWcvbWFyd2l0YWxpemFjamEzL0FrY2phTWFyd2l0YWxpemFjamEtemFzYWR5LWtvbG9yb3RlcmFwaWkuanBn" TargetMode="External"/><Relationship Id="rId8" Type="http://schemas.openxmlformats.org/officeDocument/2006/relationships/hyperlink" Target="http://ivp0.mjt.lu/lnk/AEkAJytz7SMAAAAOmPAAAAAF7oUAAAAAA8IAAAI1AAh2kgBZJA5io9CUaLELT4Wfg44aA5aklQAIC0k/2/iGswmEghYKV90_i-5eD39A/aHR0cDovL21hcndpdC5wbC9tYXJ3aXRhbGl6YWNqYQ" TargetMode="External"/><Relationship Id="rId9" Type="http://schemas.openxmlformats.org/officeDocument/2006/relationships/hyperlink" Target="http://marwit.biuroprasowe.pl/word/?hash=a33e64441125efd02c9500d25375a69c&amp;id=44608&amp;typ=eprmailto:pr@Marwit.pl" TargetMode="External"/><Relationship Id="rId10" Type="http://schemas.openxmlformats.org/officeDocument/2006/relationships/hyperlink" Target="http://marwit.pl/pl/pres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2026-01-23T20:50:17+01:00</dcterms:created>
  <dcterms:modified xsi:type="dcterms:W3CDTF">2026-01-23T20:50:17+01:00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